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93D" w:rsidRPr="00500623" w:rsidRDefault="00C82589" w:rsidP="00500623">
      <w:pPr>
        <w:spacing w:after="0" w:line="360" w:lineRule="auto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RDA-Katalogisierung - </w:t>
      </w:r>
      <w:r w:rsidR="0055593D" w:rsidRPr="00500623">
        <w:rPr>
          <w:rFonts w:cs="Times New Roman"/>
          <w:b/>
          <w:sz w:val="32"/>
          <w:szCs w:val="32"/>
        </w:rPr>
        <w:t xml:space="preserve">Wo finden Sie </w:t>
      </w:r>
      <w:r w:rsidR="00340E6E">
        <w:rPr>
          <w:rFonts w:cs="Times New Roman"/>
          <w:b/>
          <w:sz w:val="32"/>
          <w:szCs w:val="32"/>
        </w:rPr>
        <w:t>Informationen</w:t>
      </w:r>
      <w:bookmarkStart w:id="0" w:name="_GoBack"/>
      <w:bookmarkEnd w:id="0"/>
      <w:r w:rsidR="0055593D" w:rsidRPr="00500623">
        <w:rPr>
          <w:rFonts w:cs="Times New Roman"/>
          <w:b/>
          <w:sz w:val="32"/>
          <w:szCs w:val="32"/>
        </w:rPr>
        <w:t>:</w:t>
      </w:r>
    </w:p>
    <w:p w:rsidR="0055593D" w:rsidRPr="0012266D" w:rsidRDefault="0055593D" w:rsidP="00500623">
      <w:pPr>
        <w:spacing w:after="0" w:line="360" w:lineRule="auto"/>
        <w:rPr>
          <w:rFonts w:cs="Times New Roman"/>
          <w:sz w:val="20"/>
          <w:szCs w:val="20"/>
        </w:rPr>
      </w:pPr>
    </w:p>
    <w:p w:rsidR="00EA465B" w:rsidRPr="0012266D" w:rsidRDefault="0038254F" w:rsidP="00500623">
      <w:pPr>
        <w:numPr>
          <w:ilvl w:val="0"/>
          <w:numId w:val="1"/>
        </w:numPr>
        <w:spacing w:after="0" w:line="360" w:lineRule="auto"/>
        <w:ind w:hanging="357"/>
        <w:rPr>
          <w:rFonts w:cs="Times New Roman"/>
          <w:sz w:val="20"/>
          <w:szCs w:val="20"/>
        </w:rPr>
      </w:pPr>
      <w:r w:rsidRPr="0012266D">
        <w:rPr>
          <w:rFonts w:cs="Times New Roman"/>
          <w:b/>
          <w:sz w:val="20"/>
          <w:szCs w:val="20"/>
        </w:rPr>
        <w:t>Schulungsunterlagen in KKB-online</w:t>
      </w:r>
      <w:r w:rsidRPr="0012266D">
        <w:rPr>
          <w:rFonts w:cs="Times New Roman"/>
          <w:sz w:val="20"/>
          <w:szCs w:val="20"/>
        </w:rPr>
        <w:br/>
      </w:r>
      <w:hyperlink r:id="rId6" w:history="1">
        <w:r w:rsidRPr="0012266D">
          <w:rPr>
            <w:rStyle w:val="Hyperlink"/>
            <w:rFonts w:cs="Times New Roman"/>
            <w:sz w:val="20"/>
            <w:szCs w:val="20"/>
          </w:rPr>
          <w:t>http</w:t>
        </w:r>
      </w:hyperlink>
      <w:hyperlink r:id="rId7" w:history="1">
        <w:r w:rsidRPr="0012266D">
          <w:rPr>
            <w:rStyle w:val="Hyperlink"/>
            <w:rFonts w:cs="Times New Roman"/>
            <w:sz w:val="20"/>
            <w:szCs w:val="20"/>
          </w:rPr>
          <w:t>://</w:t>
        </w:r>
      </w:hyperlink>
      <w:hyperlink r:id="rId8" w:history="1">
        <w:r w:rsidRPr="0012266D">
          <w:rPr>
            <w:rStyle w:val="Hyperlink"/>
            <w:rFonts w:cs="Times New Roman"/>
            <w:sz w:val="20"/>
            <w:szCs w:val="20"/>
          </w:rPr>
          <w:t>www.bib-bvb.de/web/kkb-online/rda-schulungen</w:t>
        </w:r>
      </w:hyperlink>
    </w:p>
    <w:p w:rsidR="00EA465B" w:rsidRPr="0012266D" w:rsidRDefault="0038254F" w:rsidP="00500623">
      <w:pPr>
        <w:numPr>
          <w:ilvl w:val="1"/>
          <w:numId w:val="1"/>
        </w:numPr>
        <w:spacing w:after="0" w:line="360" w:lineRule="auto"/>
        <w:ind w:hanging="357"/>
        <w:rPr>
          <w:rFonts w:cs="Times New Roman"/>
          <w:sz w:val="20"/>
          <w:szCs w:val="20"/>
        </w:rPr>
      </w:pPr>
      <w:r w:rsidRPr="0012266D">
        <w:rPr>
          <w:rFonts w:cs="Times New Roman"/>
          <w:sz w:val="20"/>
          <w:szCs w:val="20"/>
        </w:rPr>
        <w:t>Powerpointfolien der Schulungen</w:t>
      </w:r>
      <w:r w:rsidR="0055593D" w:rsidRPr="0012266D">
        <w:rPr>
          <w:rFonts w:cs="Times New Roman"/>
          <w:sz w:val="20"/>
          <w:szCs w:val="20"/>
        </w:rPr>
        <w:t xml:space="preserve"> (linke Spalte)</w:t>
      </w:r>
    </w:p>
    <w:p w:rsidR="00EA465B" w:rsidRPr="0012266D" w:rsidRDefault="0038254F" w:rsidP="00500623">
      <w:pPr>
        <w:numPr>
          <w:ilvl w:val="1"/>
          <w:numId w:val="1"/>
        </w:numPr>
        <w:spacing w:after="0" w:line="360" w:lineRule="auto"/>
        <w:ind w:hanging="357"/>
        <w:rPr>
          <w:rFonts w:cs="Times New Roman"/>
          <w:sz w:val="20"/>
          <w:szCs w:val="20"/>
        </w:rPr>
      </w:pPr>
      <w:r w:rsidRPr="0012266D">
        <w:rPr>
          <w:rFonts w:cs="Times New Roman"/>
          <w:sz w:val="20"/>
          <w:szCs w:val="20"/>
        </w:rPr>
        <w:t>Ausführlichere Schulungsunterlagen (Aleph-Versionen)</w:t>
      </w:r>
    </w:p>
    <w:p w:rsidR="00EA465B" w:rsidRPr="0012266D" w:rsidRDefault="0038254F" w:rsidP="00500623">
      <w:pPr>
        <w:numPr>
          <w:ilvl w:val="2"/>
          <w:numId w:val="1"/>
        </w:numPr>
        <w:spacing w:after="0" w:line="360" w:lineRule="auto"/>
        <w:ind w:hanging="357"/>
        <w:rPr>
          <w:rFonts w:cs="Times New Roman"/>
          <w:sz w:val="20"/>
          <w:szCs w:val="20"/>
        </w:rPr>
      </w:pPr>
      <w:r w:rsidRPr="0012266D">
        <w:rPr>
          <w:rFonts w:cs="Times New Roman"/>
          <w:sz w:val="20"/>
          <w:szCs w:val="20"/>
        </w:rPr>
        <w:t>Worddokumente</w:t>
      </w:r>
      <w:r w:rsidR="0055593D" w:rsidRPr="0012266D">
        <w:rPr>
          <w:rFonts w:cs="Times New Roman"/>
          <w:sz w:val="20"/>
          <w:szCs w:val="20"/>
        </w:rPr>
        <w:t xml:space="preserve"> (als PDFs rechte Spalte)</w:t>
      </w:r>
    </w:p>
    <w:p w:rsidR="00EA465B" w:rsidRPr="0012266D" w:rsidRDefault="0038254F" w:rsidP="00500623">
      <w:pPr>
        <w:numPr>
          <w:ilvl w:val="2"/>
          <w:numId w:val="1"/>
        </w:numPr>
        <w:spacing w:after="0" w:line="360" w:lineRule="auto"/>
        <w:ind w:hanging="357"/>
        <w:rPr>
          <w:rFonts w:cs="Times New Roman"/>
          <w:sz w:val="20"/>
          <w:szCs w:val="20"/>
        </w:rPr>
      </w:pPr>
      <w:r w:rsidRPr="0012266D">
        <w:rPr>
          <w:rFonts w:cs="Times New Roman"/>
          <w:sz w:val="20"/>
          <w:szCs w:val="20"/>
        </w:rPr>
        <w:t>Powerpoint</w:t>
      </w:r>
      <w:r w:rsidR="0055593D" w:rsidRPr="0012266D">
        <w:rPr>
          <w:rFonts w:cs="Times New Roman"/>
          <w:sz w:val="20"/>
          <w:szCs w:val="20"/>
        </w:rPr>
        <w:t xml:space="preserve"> (mittlere Spalte)</w:t>
      </w:r>
    </w:p>
    <w:p w:rsidR="00EA465B" w:rsidRPr="0012266D" w:rsidRDefault="0038254F" w:rsidP="00500623">
      <w:pPr>
        <w:numPr>
          <w:ilvl w:val="2"/>
          <w:numId w:val="1"/>
        </w:numPr>
        <w:spacing w:after="0" w:line="360" w:lineRule="auto"/>
        <w:ind w:hanging="357"/>
        <w:rPr>
          <w:rFonts w:cs="Times New Roman"/>
          <w:sz w:val="20"/>
          <w:szCs w:val="20"/>
        </w:rPr>
      </w:pPr>
      <w:r w:rsidRPr="0012266D">
        <w:rPr>
          <w:rFonts w:cs="Times New Roman"/>
          <w:sz w:val="20"/>
          <w:szCs w:val="20"/>
        </w:rPr>
        <w:t>Beispiele zu „Basiswissen RDA“</w:t>
      </w:r>
      <w:r w:rsidR="0012266D" w:rsidRPr="0012266D">
        <w:rPr>
          <w:rFonts w:cs="Times New Roman"/>
          <w:sz w:val="20"/>
          <w:szCs w:val="20"/>
        </w:rPr>
        <w:t xml:space="preserve"> und weitere Informationen</w:t>
      </w:r>
      <w:r w:rsidRPr="0012266D">
        <w:rPr>
          <w:rFonts w:cs="Times New Roman"/>
          <w:sz w:val="20"/>
          <w:szCs w:val="20"/>
        </w:rPr>
        <w:t xml:space="preserve"> (in Vorbereitung)</w:t>
      </w:r>
    </w:p>
    <w:p w:rsidR="0055593D" w:rsidRPr="0012266D" w:rsidRDefault="0055593D" w:rsidP="00500623">
      <w:pPr>
        <w:spacing w:after="0" w:line="360" w:lineRule="auto"/>
        <w:rPr>
          <w:rFonts w:cs="Times New Roman"/>
          <w:sz w:val="20"/>
          <w:szCs w:val="20"/>
        </w:rPr>
      </w:pPr>
    </w:p>
    <w:p w:rsidR="00EA465B" w:rsidRPr="0012266D" w:rsidRDefault="0038254F" w:rsidP="00500623">
      <w:pPr>
        <w:numPr>
          <w:ilvl w:val="0"/>
          <w:numId w:val="2"/>
        </w:numPr>
        <w:spacing w:after="0" w:line="360" w:lineRule="auto"/>
        <w:rPr>
          <w:rFonts w:cs="Times New Roman"/>
          <w:sz w:val="20"/>
          <w:szCs w:val="20"/>
        </w:rPr>
      </w:pPr>
      <w:r w:rsidRPr="0012266D">
        <w:rPr>
          <w:rFonts w:cs="Times New Roman"/>
          <w:b/>
          <w:sz w:val="20"/>
          <w:szCs w:val="20"/>
        </w:rPr>
        <w:t>Unterlagen in RDA-Info-Wiki</w:t>
      </w:r>
      <w:r w:rsidRPr="0012266D">
        <w:rPr>
          <w:rFonts w:cs="Times New Roman"/>
          <w:sz w:val="20"/>
          <w:szCs w:val="20"/>
        </w:rPr>
        <w:br/>
      </w:r>
      <w:hyperlink r:id="rId9" w:history="1">
        <w:r w:rsidRPr="0012266D">
          <w:rPr>
            <w:rStyle w:val="Hyperlink"/>
            <w:rFonts w:cs="Times New Roman"/>
            <w:sz w:val="20"/>
            <w:szCs w:val="20"/>
          </w:rPr>
          <w:t>https://</w:t>
        </w:r>
      </w:hyperlink>
      <w:hyperlink r:id="rId10" w:history="1">
        <w:r w:rsidRPr="0012266D">
          <w:rPr>
            <w:rStyle w:val="Hyperlink"/>
            <w:rFonts w:cs="Times New Roman"/>
            <w:sz w:val="20"/>
            <w:szCs w:val="20"/>
          </w:rPr>
          <w:t>wiki.dnb.de/display/RDAINFO/Regelwerk</w:t>
        </w:r>
      </w:hyperlink>
      <w:r w:rsidR="0055593D" w:rsidRPr="0012266D">
        <w:rPr>
          <w:rFonts w:cs="Times New Roman"/>
          <w:sz w:val="20"/>
          <w:szCs w:val="20"/>
        </w:rPr>
        <w:t xml:space="preserve"> und </w:t>
      </w:r>
      <w:hyperlink r:id="rId11" w:history="1">
        <w:r w:rsidR="0055593D" w:rsidRPr="0012266D">
          <w:rPr>
            <w:rStyle w:val="Hyperlink"/>
            <w:rFonts w:cs="Times New Roman"/>
            <w:sz w:val="20"/>
            <w:szCs w:val="20"/>
          </w:rPr>
          <w:t>https://wiki.dnb.de/display/RDAINFO/Schulungen</w:t>
        </w:r>
      </w:hyperlink>
      <w:r w:rsidR="0055593D" w:rsidRPr="0012266D">
        <w:rPr>
          <w:rFonts w:cs="Times New Roman"/>
          <w:sz w:val="20"/>
          <w:szCs w:val="20"/>
        </w:rPr>
        <w:t xml:space="preserve"> </w:t>
      </w:r>
    </w:p>
    <w:p w:rsidR="0055593D" w:rsidRPr="0012266D" w:rsidRDefault="0055593D" w:rsidP="00500623">
      <w:pPr>
        <w:numPr>
          <w:ilvl w:val="1"/>
          <w:numId w:val="2"/>
        </w:numPr>
        <w:spacing w:after="0" w:line="360" w:lineRule="auto"/>
        <w:rPr>
          <w:rFonts w:cs="Times New Roman"/>
          <w:sz w:val="20"/>
          <w:szCs w:val="20"/>
        </w:rPr>
      </w:pPr>
      <w:r w:rsidRPr="0012266D">
        <w:rPr>
          <w:rFonts w:cs="Times New Roman"/>
          <w:sz w:val="20"/>
          <w:szCs w:val="20"/>
        </w:rPr>
        <w:t>Arbeitshilfen für Titeldaten (z.B. Listen für IMD-Typen, Beziehungskennzeichnungen, Formbegriffe etc.)</w:t>
      </w:r>
    </w:p>
    <w:p w:rsidR="00EA465B" w:rsidRPr="0012266D" w:rsidRDefault="0055593D" w:rsidP="0012266D">
      <w:pPr>
        <w:numPr>
          <w:ilvl w:val="1"/>
          <w:numId w:val="2"/>
        </w:numPr>
        <w:spacing w:after="0" w:line="360" w:lineRule="auto"/>
        <w:rPr>
          <w:rFonts w:cs="Times New Roman"/>
          <w:sz w:val="20"/>
          <w:szCs w:val="20"/>
        </w:rPr>
      </w:pPr>
      <w:r w:rsidRPr="0012266D">
        <w:rPr>
          <w:rFonts w:cs="Times New Roman"/>
          <w:sz w:val="20"/>
          <w:szCs w:val="20"/>
        </w:rPr>
        <w:t>(Word</w:t>
      </w:r>
      <w:r w:rsidR="0012266D" w:rsidRPr="0012266D">
        <w:rPr>
          <w:rFonts w:cs="Times New Roman"/>
          <w:sz w:val="20"/>
          <w:szCs w:val="20"/>
        </w:rPr>
        <w:t>- und Powerpoint-D</w:t>
      </w:r>
      <w:r w:rsidRPr="0012266D">
        <w:rPr>
          <w:rFonts w:cs="Times New Roman"/>
          <w:sz w:val="20"/>
          <w:szCs w:val="20"/>
        </w:rPr>
        <w:t>okumente)</w:t>
      </w:r>
    </w:p>
    <w:p w:rsidR="00EA465B" w:rsidRPr="0012266D" w:rsidRDefault="0038254F" w:rsidP="00500623">
      <w:pPr>
        <w:numPr>
          <w:ilvl w:val="1"/>
          <w:numId w:val="2"/>
        </w:numPr>
        <w:spacing w:after="0" w:line="360" w:lineRule="auto"/>
        <w:rPr>
          <w:rFonts w:cs="Times New Roman"/>
          <w:sz w:val="20"/>
          <w:szCs w:val="20"/>
        </w:rPr>
      </w:pPr>
      <w:r w:rsidRPr="0012266D">
        <w:rPr>
          <w:rFonts w:cs="Times New Roman"/>
          <w:sz w:val="20"/>
          <w:szCs w:val="20"/>
        </w:rPr>
        <w:t>Beispiele</w:t>
      </w:r>
      <w:r w:rsidR="0055593D" w:rsidRPr="0012266D">
        <w:rPr>
          <w:rFonts w:cs="Times New Roman"/>
          <w:sz w:val="20"/>
          <w:szCs w:val="20"/>
        </w:rPr>
        <w:t xml:space="preserve"> (Lösungen in Tabellenform)</w:t>
      </w:r>
    </w:p>
    <w:p w:rsidR="00EA465B" w:rsidRPr="0012266D" w:rsidRDefault="0012266D" w:rsidP="00500623">
      <w:pPr>
        <w:numPr>
          <w:ilvl w:val="1"/>
          <w:numId w:val="2"/>
        </w:numPr>
        <w:spacing w:after="0" w:line="360" w:lineRule="auto"/>
        <w:rPr>
          <w:rFonts w:cs="Times New Roman"/>
          <w:sz w:val="20"/>
          <w:szCs w:val="20"/>
        </w:rPr>
      </w:pPr>
      <w:r w:rsidRPr="0012266D">
        <w:rPr>
          <w:rFonts w:cs="Times New Roman"/>
          <w:sz w:val="20"/>
          <w:szCs w:val="20"/>
        </w:rPr>
        <w:t>a</w:t>
      </w:r>
      <w:r w:rsidR="0038254F" w:rsidRPr="0012266D">
        <w:rPr>
          <w:rFonts w:cs="Times New Roman"/>
          <w:sz w:val="20"/>
          <w:szCs w:val="20"/>
        </w:rPr>
        <w:t xml:space="preserve">lle Dokumente formatneutral, Aleph und Pica </w:t>
      </w:r>
    </w:p>
    <w:p w:rsidR="0055593D" w:rsidRPr="0012266D" w:rsidRDefault="0055593D" w:rsidP="00500623">
      <w:pPr>
        <w:spacing w:after="0" w:line="360" w:lineRule="auto"/>
        <w:rPr>
          <w:rFonts w:cs="Times New Roman"/>
          <w:sz w:val="20"/>
          <w:szCs w:val="20"/>
        </w:rPr>
      </w:pPr>
    </w:p>
    <w:p w:rsidR="00EA465B" w:rsidRPr="0012266D" w:rsidRDefault="0038254F" w:rsidP="00500623">
      <w:pPr>
        <w:numPr>
          <w:ilvl w:val="0"/>
          <w:numId w:val="3"/>
        </w:numPr>
        <w:spacing w:after="0" w:line="360" w:lineRule="auto"/>
        <w:rPr>
          <w:rFonts w:cs="Times New Roman"/>
          <w:b/>
          <w:sz w:val="20"/>
          <w:szCs w:val="20"/>
        </w:rPr>
      </w:pPr>
      <w:r w:rsidRPr="0012266D">
        <w:rPr>
          <w:rFonts w:cs="Times New Roman"/>
          <w:b/>
          <w:sz w:val="20"/>
          <w:szCs w:val="20"/>
        </w:rPr>
        <w:t>Basiswissen RDA / Wiesenmüller, Horny</w:t>
      </w:r>
    </w:p>
    <w:p w:rsidR="00EA465B" w:rsidRPr="0012266D" w:rsidRDefault="0038254F" w:rsidP="00500623">
      <w:pPr>
        <w:numPr>
          <w:ilvl w:val="1"/>
          <w:numId w:val="3"/>
        </w:numPr>
        <w:spacing w:after="0" w:line="360" w:lineRule="auto"/>
        <w:rPr>
          <w:rFonts w:cs="Times New Roman"/>
          <w:sz w:val="20"/>
          <w:szCs w:val="20"/>
        </w:rPr>
      </w:pPr>
      <w:r w:rsidRPr="0012266D">
        <w:rPr>
          <w:rFonts w:cs="Times New Roman"/>
          <w:sz w:val="20"/>
          <w:szCs w:val="20"/>
        </w:rPr>
        <w:t>sehr gute Einführung in die RDA</w:t>
      </w:r>
    </w:p>
    <w:p w:rsidR="00EA465B" w:rsidRPr="0012266D" w:rsidRDefault="0038254F" w:rsidP="00500623">
      <w:pPr>
        <w:numPr>
          <w:ilvl w:val="1"/>
          <w:numId w:val="3"/>
        </w:numPr>
        <w:spacing w:after="0" w:line="360" w:lineRule="auto"/>
        <w:rPr>
          <w:rFonts w:cs="Times New Roman"/>
          <w:sz w:val="20"/>
          <w:szCs w:val="20"/>
        </w:rPr>
      </w:pPr>
      <w:r w:rsidRPr="0012266D">
        <w:rPr>
          <w:rFonts w:cs="Times New Roman"/>
          <w:sz w:val="20"/>
          <w:szCs w:val="20"/>
        </w:rPr>
        <w:t>formatneutral (Aleph-Version der Beispiele siehe RDA-Testlibrary)</w:t>
      </w:r>
    </w:p>
    <w:p w:rsidR="00EA465B" w:rsidRPr="0012266D" w:rsidRDefault="0038254F" w:rsidP="00500623">
      <w:pPr>
        <w:numPr>
          <w:ilvl w:val="1"/>
          <w:numId w:val="3"/>
        </w:numPr>
        <w:spacing w:after="0" w:line="360" w:lineRule="auto"/>
        <w:rPr>
          <w:rFonts w:cs="Times New Roman"/>
          <w:sz w:val="20"/>
          <w:szCs w:val="20"/>
        </w:rPr>
      </w:pPr>
      <w:r w:rsidRPr="0012266D">
        <w:rPr>
          <w:rFonts w:cs="Times New Roman"/>
          <w:sz w:val="20"/>
          <w:szCs w:val="20"/>
        </w:rPr>
        <w:t>manchmal eigene Interpretation der Regeln</w:t>
      </w:r>
    </w:p>
    <w:p w:rsidR="00EA465B" w:rsidRPr="0012266D" w:rsidRDefault="0038254F" w:rsidP="00500623">
      <w:pPr>
        <w:numPr>
          <w:ilvl w:val="1"/>
          <w:numId w:val="3"/>
        </w:numPr>
        <w:spacing w:after="0" w:line="360" w:lineRule="auto"/>
        <w:rPr>
          <w:rFonts w:cs="Times New Roman"/>
          <w:sz w:val="20"/>
          <w:szCs w:val="20"/>
        </w:rPr>
      </w:pPr>
      <w:r w:rsidRPr="0012266D">
        <w:rPr>
          <w:rFonts w:cs="Times New Roman"/>
          <w:sz w:val="20"/>
          <w:szCs w:val="20"/>
        </w:rPr>
        <w:t>Begleitwebsite mit Aktualisierungen und Blog</w:t>
      </w:r>
      <w:r w:rsidR="0012266D" w:rsidRPr="0012266D">
        <w:rPr>
          <w:rFonts w:cs="Times New Roman"/>
          <w:sz w:val="20"/>
          <w:szCs w:val="20"/>
        </w:rPr>
        <w:t xml:space="preserve">: </w:t>
      </w:r>
      <w:hyperlink r:id="rId12" w:history="1">
        <w:r w:rsidRPr="0012266D">
          <w:rPr>
            <w:rStyle w:val="Hyperlink"/>
            <w:rFonts w:cs="Times New Roman"/>
            <w:sz w:val="20"/>
            <w:szCs w:val="20"/>
          </w:rPr>
          <w:t>http://www.basiswissen-rda.de</w:t>
        </w:r>
      </w:hyperlink>
      <w:hyperlink r:id="rId13" w:history="1">
        <w:r w:rsidRPr="0012266D">
          <w:rPr>
            <w:rStyle w:val="Hyperlink"/>
            <w:rFonts w:cs="Times New Roman"/>
            <w:sz w:val="20"/>
            <w:szCs w:val="20"/>
          </w:rPr>
          <w:t>/</w:t>
        </w:r>
      </w:hyperlink>
    </w:p>
    <w:p w:rsidR="0055593D" w:rsidRPr="0012266D" w:rsidRDefault="0038254F" w:rsidP="00500623">
      <w:pPr>
        <w:numPr>
          <w:ilvl w:val="1"/>
          <w:numId w:val="3"/>
        </w:numPr>
        <w:spacing w:after="0" w:line="360" w:lineRule="auto"/>
        <w:rPr>
          <w:rFonts w:cs="Times New Roman"/>
          <w:sz w:val="20"/>
          <w:szCs w:val="20"/>
        </w:rPr>
      </w:pPr>
      <w:r w:rsidRPr="0012266D">
        <w:rPr>
          <w:rFonts w:cs="Times New Roman"/>
          <w:sz w:val="20"/>
          <w:szCs w:val="20"/>
        </w:rPr>
        <w:t>Beispiele kommen nach KKB-online, sind schon in der RDA01-Library (331 beginnt mit „UBR01 KEE BW“)</w:t>
      </w:r>
    </w:p>
    <w:p w:rsidR="0055593D" w:rsidRPr="0012266D" w:rsidRDefault="0055593D" w:rsidP="00500623">
      <w:pPr>
        <w:spacing w:after="0" w:line="360" w:lineRule="auto"/>
        <w:rPr>
          <w:rFonts w:cs="Times New Roman"/>
          <w:sz w:val="20"/>
          <w:szCs w:val="20"/>
        </w:rPr>
      </w:pPr>
    </w:p>
    <w:p w:rsidR="0055593D" w:rsidRPr="0012266D" w:rsidRDefault="0055593D" w:rsidP="00500623">
      <w:pPr>
        <w:pStyle w:val="Listenabsatz"/>
        <w:numPr>
          <w:ilvl w:val="0"/>
          <w:numId w:val="4"/>
        </w:numPr>
        <w:spacing w:after="0" w:line="360" w:lineRule="auto"/>
        <w:rPr>
          <w:rFonts w:cs="Times New Roman"/>
          <w:sz w:val="20"/>
          <w:szCs w:val="20"/>
        </w:rPr>
      </w:pPr>
      <w:r w:rsidRPr="0012266D">
        <w:rPr>
          <w:rFonts w:cs="Times New Roman"/>
          <w:b/>
          <w:sz w:val="20"/>
          <w:szCs w:val="20"/>
        </w:rPr>
        <w:t>RDA-Testlibrary RDA01</w:t>
      </w:r>
    </w:p>
    <w:p w:rsidR="0055593D" w:rsidRPr="0012266D" w:rsidRDefault="0055593D" w:rsidP="00500623">
      <w:pPr>
        <w:pStyle w:val="Listenabsatz"/>
        <w:numPr>
          <w:ilvl w:val="1"/>
          <w:numId w:val="4"/>
        </w:numPr>
        <w:spacing w:after="0" w:line="360" w:lineRule="auto"/>
        <w:rPr>
          <w:rFonts w:cs="Times New Roman"/>
          <w:sz w:val="20"/>
          <w:szCs w:val="20"/>
        </w:rPr>
      </w:pPr>
      <w:r w:rsidRPr="0012266D">
        <w:rPr>
          <w:rFonts w:cs="Times New Roman"/>
          <w:sz w:val="20"/>
          <w:szCs w:val="20"/>
        </w:rPr>
        <w:t xml:space="preserve">Multipool-Expertensuche: wse=RDAMUSTER* </w:t>
      </w:r>
      <w:r w:rsidRPr="0012266D">
        <w:rPr>
          <w:rFonts w:cs="Times New Roman"/>
          <w:sz w:val="20"/>
          <w:szCs w:val="20"/>
        </w:rPr>
        <w:sym w:font="Wingdings" w:char="F0E0"/>
      </w:r>
      <w:r w:rsidRPr="0012266D">
        <w:rPr>
          <w:rFonts w:cs="Times New Roman"/>
          <w:sz w:val="20"/>
          <w:szCs w:val="20"/>
        </w:rPr>
        <w:t xml:space="preserve"> Musteraufnahmen, überwiegend die Beispiele aus den B3Kat-Schulungsunterlagen</w:t>
      </w:r>
    </w:p>
    <w:p w:rsidR="0055593D" w:rsidRPr="0012266D" w:rsidRDefault="0055593D" w:rsidP="00500623">
      <w:pPr>
        <w:pStyle w:val="Listenabsatz"/>
        <w:numPr>
          <w:ilvl w:val="1"/>
          <w:numId w:val="4"/>
        </w:numPr>
        <w:spacing w:after="0" w:line="360" w:lineRule="auto"/>
        <w:rPr>
          <w:rFonts w:cs="Times New Roman"/>
          <w:sz w:val="20"/>
          <w:szCs w:val="20"/>
        </w:rPr>
      </w:pPr>
      <w:r w:rsidRPr="0012266D">
        <w:rPr>
          <w:rFonts w:cs="Times New Roman"/>
          <w:sz w:val="20"/>
          <w:szCs w:val="20"/>
        </w:rPr>
        <w:t xml:space="preserve">Titelstichwort-Suche: UBR01 KEE BW </w:t>
      </w:r>
      <w:r w:rsidRPr="0012266D">
        <w:rPr>
          <w:rFonts w:cs="Times New Roman"/>
          <w:sz w:val="20"/>
          <w:szCs w:val="20"/>
        </w:rPr>
        <w:sym w:font="Wingdings" w:char="F0E0"/>
      </w:r>
      <w:r w:rsidRPr="0012266D">
        <w:rPr>
          <w:rFonts w:cs="Times New Roman"/>
          <w:sz w:val="20"/>
          <w:szCs w:val="20"/>
        </w:rPr>
        <w:t xml:space="preserve"> Titelaufnahmen der Beispiele aus dem Wiesenmüller/Horny-Lehrbuch</w:t>
      </w:r>
    </w:p>
    <w:p w:rsidR="0012266D" w:rsidRPr="0012266D" w:rsidRDefault="0012266D" w:rsidP="0012266D">
      <w:pPr>
        <w:spacing w:after="0" w:line="360" w:lineRule="auto"/>
        <w:rPr>
          <w:rFonts w:cs="Times New Roman"/>
          <w:sz w:val="20"/>
          <w:szCs w:val="20"/>
        </w:rPr>
      </w:pPr>
    </w:p>
    <w:p w:rsidR="0012266D" w:rsidRPr="0012266D" w:rsidRDefault="0012266D" w:rsidP="0012266D">
      <w:pPr>
        <w:pStyle w:val="Listenabsatz"/>
        <w:numPr>
          <w:ilvl w:val="0"/>
          <w:numId w:val="4"/>
        </w:numPr>
        <w:spacing w:after="0" w:line="360" w:lineRule="auto"/>
        <w:rPr>
          <w:rFonts w:cs="Times New Roman"/>
          <w:sz w:val="20"/>
          <w:szCs w:val="20"/>
        </w:rPr>
      </w:pPr>
      <w:r w:rsidRPr="0012266D">
        <w:rPr>
          <w:rFonts w:cs="Times New Roman"/>
          <w:b/>
          <w:sz w:val="20"/>
          <w:szCs w:val="20"/>
        </w:rPr>
        <w:t>Hilfestellung für die beginnende RDA-Katalogisierung im RDA-Toolkit</w:t>
      </w:r>
      <w:r w:rsidRPr="0012266D">
        <w:rPr>
          <w:rFonts w:cs="Times New Roman"/>
          <w:sz w:val="20"/>
          <w:szCs w:val="20"/>
        </w:rPr>
        <w:t xml:space="preserve"> – Workflow der UBR (nicht bibliotheksgebunden, erstellt von Frau Mairföls von der UBR)</w:t>
      </w:r>
      <w:r w:rsidRPr="0012266D">
        <w:rPr>
          <w:rFonts w:cs="Times New Roman"/>
          <w:sz w:val="20"/>
          <w:szCs w:val="20"/>
        </w:rPr>
        <w:br/>
      </w:r>
      <w:hyperlink r:id="rId14" w:history="1">
        <w:r w:rsidRPr="0012266D">
          <w:rPr>
            <w:rStyle w:val="Hyperlink"/>
            <w:rFonts w:cs="Times New Roman"/>
            <w:sz w:val="20"/>
            <w:szCs w:val="20"/>
          </w:rPr>
          <w:t>http://access.rdatoolkit.org/wka2265_wka2265-2.html</w:t>
        </w:r>
      </w:hyperlink>
      <w:r w:rsidRPr="0012266D">
        <w:rPr>
          <w:rFonts w:cs="Times New Roman"/>
          <w:sz w:val="20"/>
          <w:szCs w:val="20"/>
        </w:rPr>
        <w:t xml:space="preserve"> (oder: RDA-Toolkit – Reiter Werkzeuge – Workflows – Lokale Workflows – UBR – Buch)</w:t>
      </w:r>
    </w:p>
    <w:sectPr w:rsidR="0012266D" w:rsidRPr="001226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18C1"/>
    <w:multiLevelType w:val="hybridMultilevel"/>
    <w:tmpl w:val="99D4F1A0"/>
    <w:lvl w:ilvl="0" w:tplc="2040A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6ED980">
      <w:start w:val="5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324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62E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D40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087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C6D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564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0AF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0A8066C"/>
    <w:multiLevelType w:val="hybridMultilevel"/>
    <w:tmpl w:val="3D80A6A8"/>
    <w:lvl w:ilvl="0" w:tplc="018E0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48BBA2">
      <w:start w:val="96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386FE0">
      <w:start w:val="9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61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D8D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960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A8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CCC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AC2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8772596"/>
    <w:multiLevelType w:val="hybridMultilevel"/>
    <w:tmpl w:val="3F7858A4"/>
    <w:lvl w:ilvl="0" w:tplc="22C42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7C00A2">
      <w:start w:val="5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8E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6EB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CAD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D84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23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848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E5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B04358D"/>
    <w:multiLevelType w:val="hybridMultilevel"/>
    <w:tmpl w:val="4B9AE978"/>
    <w:lvl w:ilvl="0" w:tplc="018E03D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8B48BBA2">
      <w:start w:val="96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3D"/>
    <w:rsid w:val="0012266D"/>
    <w:rsid w:val="0022113A"/>
    <w:rsid w:val="00340E6E"/>
    <w:rsid w:val="0038254F"/>
    <w:rsid w:val="00500623"/>
    <w:rsid w:val="0055593D"/>
    <w:rsid w:val="006F55DC"/>
    <w:rsid w:val="00C82589"/>
    <w:rsid w:val="00EA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5593D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5593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5559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5593D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5593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555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4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996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24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28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357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18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733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0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7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1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13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59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9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1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24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3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-bvb.de/web/kkb-online/rda-schulungen" TargetMode="External"/><Relationship Id="rId13" Type="http://schemas.openxmlformats.org/officeDocument/2006/relationships/hyperlink" Target="http://www.basiswissen-rda.d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b-bvb.de/web/kkb-online/rda-schulungen" TargetMode="External"/><Relationship Id="rId12" Type="http://schemas.openxmlformats.org/officeDocument/2006/relationships/hyperlink" Target="http://www.basiswissen-rda.d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-bvb.de/web/kkb-online/rda-schulungen" TargetMode="External"/><Relationship Id="rId11" Type="http://schemas.openxmlformats.org/officeDocument/2006/relationships/hyperlink" Target="https://wiki.dnb.de/display/RDAINFO/Schulung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iki.dnb.de/display/RDAINFO/Regelwer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ki.dnb.de/display/RDAINFO/Regelwerk" TargetMode="External"/><Relationship Id="rId14" Type="http://schemas.openxmlformats.org/officeDocument/2006/relationships/hyperlink" Target="http://access.rdatoolkit.org/wka2265_wka2265-2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BSB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Reiter</dc:creator>
  <cp:lastModifiedBy>Claudia Reiter</cp:lastModifiedBy>
  <cp:revision>6</cp:revision>
  <cp:lastPrinted>2015-10-23T06:38:00Z</cp:lastPrinted>
  <dcterms:created xsi:type="dcterms:W3CDTF">2015-10-23T06:26:00Z</dcterms:created>
  <dcterms:modified xsi:type="dcterms:W3CDTF">2015-10-27T07:35:00Z</dcterms:modified>
</cp:coreProperties>
</file>